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0C2" w:rsidRPr="00F8321B" w:rsidRDefault="005F70C2" w:rsidP="00F8321B">
      <w:pPr>
        <w:jc w:val="both"/>
        <w:rPr>
          <w:rStyle w:val="Strong"/>
          <w:rFonts w:ascii="Bookman Old Style" w:hAnsi="Bookman Old Style"/>
          <w:lang w:val="en-GB"/>
        </w:rPr>
      </w:pPr>
      <w:bookmarkStart w:id="0" w:name="_GoBack"/>
      <w:bookmarkEnd w:id="0"/>
      <w:r w:rsidRPr="00F8321B">
        <w:rPr>
          <w:rStyle w:val="Strong"/>
          <w:rFonts w:ascii="Bookman Old Style" w:hAnsi="Bookman Old Style"/>
          <w:lang w:val="en-GB"/>
        </w:rPr>
        <w:t>PUBLICATION ETHICS AND PUBLICATION MALPRACTICE STATEMENT</w:t>
      </w:r>
    </w:p>
    <w:p w:rsidR="005F70C2" w:rsidRPr="00F8321B" w:rsidRDefault="005F70C2" w:rsidP="00F8321B">
      <w:pPr>
        <w:jc w:val="both"/>
        <w:rPr>
          <w:rStyle w:val="Emphasis"/>
          <w:rFonts w:ascii="Bookman Old Style" w:hAnsi="Bookman Old Style"/>
          <w:b/>
          <w:bCs/>
          <w:lang w:val="en-GB"/>
        </w:rPr>
      </w:pPr>
      <w:r w:rsidRPr="00F8321B">
        <w:rPr>
          <w:rFonts w:ascii="Bookman Old Style" w:hAnsi="Bookman Old Style"/>
          <w:lang w:val="en-GB"/>
        </w:rPr>
        <w:br/>
      </w:r>
      <w:r w:rsidRPr="00F8321B">
        <w:rPr>
          <w:rStyle w:val="Emphasis"/>
          <w:rFonts w:ascii="Bookman Old Style" w:hAnsi="Bookman Old Style"/>
          <w:b/>
          <w:bCs/>
          <w:lang w:val="en-GB"/>
        </w:rPr>
        <w:t>Fair play</w:t>
      </w:r>
      <w:r w:rsidRPr="00F8321B">
        <w:rPr>
          <w:rStyle w:val="Strong"/>
          <w:rFonts w:ascii="Bookman Old Style" w:hAnsi="Bookman Old Style"/>
          <w:lang w:val="en-GB"/>
        </w:rPr>
        <w:t xml:space="preserve">: </w:t>
      </w:r>
      <w:r w:rsidR="00F8321B">
        <w:rPr>
          <w:rFonts w:ascii="Bookman Old Style" w:hAnsi="Bookman Old Style"/>
          <w:lang w:val="en-GB"/>
        </w:rPr>
        <w:t xml:space="preserve">An editor and </w:t>
      </w:r>
      <w:r w:rsidRPr="00F8321B">
        <w:rPr>
          <w:rFonts w:ascii="Bookman Old Style" w:hAnsi="Bookman Old Style"/>
          <w:lang w:val="en-GB"/>
        </w:rPr>
        <w:t>reviewer</w:t>
      </w:r>
      <w:r w:rsidR="00F8321B">
        <w:rPr>
          <w:rFonts w:ascii="Bookman Old Style" w:hAnsi="Bookman Old Style"/>
          <w:lang w:val="en-GB"/>
        </w:rPr>
        <w:t>s</w:t>
      </w:r>
      <w:r w:rsidRPr="00F8321B">
        <w:rPr>
          <w:rFonts w:ascii="Bookman Old Style" w:hAnsi="Bookman Old Style"/>
          <w:lang w:val="en-GB"/>
        </w:rPr>
        <w:t xml:space="preserve"> will at any time evaluate manuscripts for their intellectual content without regard to race, gender, sexual orientation, religious bel</w:t>
      </w:r>
      <w:r w:rsidR="00F8321B">
        <w:rPr>
          <w:rFonts w:ascii="Bookman Old Style" w:hAnsi="Bookman Old Style"/>
          <w:lang w:val="en-GB"/>
        </w:rPr>
        <w:t>ief, ethnic origin, citizenship or political ideology</w:t>
      </w:r>
      <w:r w:rsidRPr="00F8321B">
        <w:rPr>
          <w:rFonts w:ascii="Bookman Old Style" w:hAnsi="Bookman Old Style"/>
          <w:lang w:val="en-GB"/>
        </w:rPr>
        <w:t xml:space="preserve"> of the authors.</w:t>
      </w:r>
      <w:r w:rsidRPr="00F8321B">
        <w:rPr>
          <w:rFonts w:ascii="Bookman Old Style" w:hAnsi="Bookman Old Style"/>
          <w:lang w:val="en-GB"/>
        </w:rPr>
        <w:br/>
      </w:r>
    </w:p>
    <w:p w:rsidR="005F70C2" w:rsidRPr="00F8321B" w:rsidRDefault="005F70C2" w:rsidP="00F8321B">
      <w:pPr>
        <w:jc w:val="both"/>
        <w:rPr>
          <w:rStyle w:val="Emphasis"/>
          <w:rFonts w:ascii="Bookman Old Style" w:hAnsi="Bookman Old Style"/>
          <w:b/>
          <w:bCs/>
          <w:lang w:val="en-GB"/>
        </w:rPr>
      </w:pPr>
      <w:r w:rsidRPr="00F8321B">
        <w:rPr>
          <w:rStyle w:val="Emphasis"/>
          <w:rFonts w:ascii="Bookman Old Style" w:hAnsi="Bookman Old Style"/>
          <w:b/>
          <w:bCs/>
          <w:lang w:val="en-GB"/>
        </w:rPr>
        <w:t xml:space="preserve">Confidentiality: </w:t>
      </w:r>
      <w:r w:rsidRPr="00F8321B">
        <w:rPr>
          <w:rFonts w:ascii="Bookman Old Style" w:hAnsi="Bookman Old Style"/>
          <w:lang w:val="en-GB"/>
        </w:rPr>
        <w:t>The editor</w:t>
      </w:r>
      <w:r w:rsidR="00F8321B">
        <w:rPr>
          <w:rFonts w:ascii="Bookman Old Style" w:hAnsi="Bookman Old Style"/>
          <w:lang w:val="en-GB"/>
        </w:rPr>
        <w:t>s must</w:t>
      </w:r>
      <w:r w:rsidRPr="00F8321B">
        <w:rPr>
          <w:rFonts w:ascii="Bookman Old Style" w:hAnsi="Bookman Old Style"/>
          <w:lang w:val="en-GB"/>
        </w:rPr>
        <w:t>n</w:t>
      </w:r>
      <w:r w:rsidR="00F8321B">
        <w:rPr>
          <w:rFonts w:ascii="Bookman Old Style" w:hAnsi="Bookman Old Style"/>
          <w:lang w:val="en-GB"/>
        </w:rPr>
        <w:t>’</w:t>
      </w:r>
      <w:r w:rsidRPr="00F8321B">
        <w:rPr>
          <w:rFonts w:ascii="Bookman Old Style" w:hAnsi="Bookman Old Style"/>
          <w:lang w:val="en-GB"/>
        </w:rPr>
        <w:t>t disclose any information about a submitted manuscript to anyone other than the corresponding author, reviewers, potential revi</w:t>
      </w:r>
      <w:r w:rsidR="00F8321B">
        <w:rPr>
          <w:rFonts w:ascii="Bookman Old Style" w:hAnsi="Bookman Old Style"/>
          <w:lang w:val="en-GB"/>
        </w:rPr>
        <w:t>ewers, other editorial advisers</w:t>
      </w:r>
      <w:r w:rsidRPr="00F8321B">
        <w:rPr>
          <w:rFonts w:ascii="Bookman Old Style" w:hAnsi="Bookman Old Style"/>
          <w:lang w:val="en-GB"/>
        </w:rPr>
        <w:t xml:space="preserve"> and the publisher, as appropriate. The reviewers mustn</w:t>
      </w:r>
      <w:r w:rsidR="00F8321B">
        <w:rPr>
          <w:rFonts w:ascii="Bookman Old Style" w:hAnsi="Bookman Old Style"/>
          <w:lang w:val="en-GB"/>
        </w:rPr>
        <w:t>’</w:t>
      </w:r>
      <w:r w:rsidRPr="00F8321B">
        <w:rPr>
          <w:rFonts w:ascii="Bookman Old Style" w:hAnsi="Bookman Old Style"/>
          <w:lang w:val="en-GB"/>
        </w:rPr>
        <w:t>t show to or discuss about the manuscripts with others except as authorized by the editor.</w:t>
      </w:r>
      <w:r w:rsidRPr="00F8321B">
        <w:rPr>
          <w:rFonts w:ascii="Bookman Old Style" w:hAnsi="Bookman Old Style"/>
          <w:lang w:val="en-GB"/>
        </w:rPr>
        <w:br/>
      </w:r>
    </w:p>
    <w:p w:rsidR="005F70C2" w:rsidRPr="00F8321B" w:rsidRDefault="005F70C2" w:rsidP="00F8321B">
      <w:pPr>
        <w:jc w:val="both"/>
        <w:rPr>
          <w:rStyle w:val="Emphasis"/>
          <w:rFonts w:ascii="Bookman Old Style" w:hAnsi="Bookman Old Style"/>
          <w:b/>
          <w:bCs/>
          <w:lang w:val="en-GB"/>
        </w:rPr>
      </w:pPr>
      <w:r w:rsidRPr="00F8321B">
        <w:rPr>
          <w:rStyle w:val="Emphasis"/>
          <w:rFonts w:ascii="Bookman Old Style" w:hAnsi="Bookman Old Style"/>
          <w:b/>
          <w:bCs/>
          <w:lang w:val="en-GB"/>
        </w:rPr>
        <w:t xml:space="preserve">Disclosure and conflicts of interest: </w:t>
      </w:r>
      <w:r w:rsidRPr="00F8321B">
        <w:rPr>
          <w:rFonts w:ascii="Bookman Old Style" w:hAnsi="Bookman Old Style"/>
          <w:lang w:val="en-GB"/>
        </w:rPr>
        <w:t>Unpublished materials disclosed i</w:t>
      </w:r>
      <w:r w:rsidR="00F8321B">
        <w:rPr>
          <w:rFonts w:ascii="Bookman Old Style" w:hAnsi="Bookman Old Style"/>
          <w:lang w:val="en-GB"/>
        </w:rPr>
        <w:t>n a submitted manuscript mustn</w:t>
      </w:r>
      <w:r w:rsidR="00F8321B" w:rsidRPr="00F8321B">
        <w:rPr>
          <w:rFonts w:ascii="Bookman Old Style" w:hAnsi="Bookman Old Style"/>
          <w:lang w:val="en-GB"/>
        </w:rPr>
        <w:t>’t</w:t>
      </w:r>
      <w:r w:rsidRPr="00F8321B">
        <w:rPr>
          <w:rFonts w:ascii="Bookman Old Style" w:hAnsi="Bookman Old Style"/>
          <w:lang w:val="en-GB"/>
        </w:rPr>
        <w:t xml:space="preserve"> be used in an editor's own research without the express written consent of the author. Reviewers should not consider manuscripts in which they have conflicts of interest resulting from competitive, collaborative, or other relationships or connections with any of the authors, companies, or institutions connected to the papers.</w:t>
      </w:r>
      <w:r w:rsidRPr="00F8321B">
        <w:rPr>
          <w:rFonts w:ascii="Bookman Old Style" w:hAnsi="Bookman Old Style"/>
          <w:lang w:val="en-GB"/>
        </w:rPr>
        <w:br/>
      </w:r>
    </w:p>
    <w:p w:rsidR="00F8321B" w:rsidRDefault="005F70C2" w:rsidP="00F8321B">
      <w:pPr>
        <w:jc w:val="both"/>
        <w:rPr>
          <w:rFonts w:ascii="Bookman Old Style" w:hAnsi="Bookman Old Style"/>
          <w:lang w:val="en-GB"/>
        </w:rPr>
      </w:pPr>
      <w:r w:rsidRPr="00F8321B">
        <w:rPr>
          <w:rStyle w:val="Emphasis"/>
          <w:rFonts w:ascii="Bookman Old Style" w:hAnsi="Bookman Old Style"/>
          <w:b/>
          <w:bCs/>
          <w:lang w:val="en-GB"/>
        </w:rPr>
        <w:t>Originality and plagiarism</w:t>
      </w:r>
      <w:r w:rsidRPr="00F8321B">
        <w:rPr>
          <w:rStyle w:val="Strong"/>
          <w:rFonts w:ascii="Bookman Old Style" w:hAnsi="Bookman Old Style"/>
          <w:lang w:val="en-GB"/>
        </w:rPr>
        <w:t xml:space="preserve">: </w:t>
      </w:r>
      <w:r w:rsidRPr="00F8321B">
        <w:rPr>
          <w:rFonts w:ascii="Bookman Old Style" w:hAnsi="Bookman Old Style"/>
          <w:lang w:val="en-GB"/>
        </w:rPr>
        <w:t>Manuscripts are firstly e</w:t>
      </w:r>
      <w:r w:rsidR="00F8321B">
        <w:rPr>
          <w:rFonts w:ascii="Bookman Old Style" w:hAnsi="Bookman Old Style"/>
          <w:lang w:val="en-GB"/>
        </w:rPr>
        <w:t>valuated by editorial staff</w:t>
      </w:r>
      <w:r w:rsidRPr="00F8321B">
        <w:rPr>
          <w:rFonts w:ascii="Bookman Old Style" w:hAnsi="Bookman Old Style"/>
          <w:lang w:val="en-GB"/>
        </w:rPr>
        <w:t xml:space="preserve"> in terms of meeting </w:t>
      </w:r>
      <w:r w:rsidR="00F8321B">
        <w:rPr>
          <w:rFonts w:ascii="Bookman Old Style" w:hAnsi="Bookman Old Style"/>
          <w:lang w:val="en-GB"/>
        </w:rPr>
        <w:t>the requirements of the journal</w:t>
      </w:r>
      <w:r w:rsidRPr="00F8321B">
        <w:rPr>
          <w:rFonts w:ascii="Bookman Old Style" w:hAnsi="Bookman Old Style"/>
          <w:lang w:val="en-GB"/>
        </w:rPr>
        <w:t xml:space="preserve"> including the check of any attempt of plagiarism. The rejection for plagiarism may aris</w:t>
      </w:r>
      <w:r w:rsidR="00F8321B">
        <w:rPr>
          <w:rFonts w:ascii="Bookman Old Style" w:hAnsi="Bookman Old Style"/>
          <w:lang w:val="en-GB"/>
        </w:rPr>
        <w:t xml:space="preserve">e at any phase of the editorial or </w:t>
      </w:r>
      <w:r w:rsidRPr="00F8321B">
        <w:rPr>
          <w:rFonts w:ascii="Bookman Old Style" w:hAnsi="Bookman Old Style"/>
          <w:lang w:val="en-GB"/>
        </w:rPr>
        <w:t xml:space="preserve">review process, even if the manuscript was accepted </w:t>
      </w:r>
      <w:r w:rsidR="00F8321B">
        <w:rPr>
          <w:rFonts w:ascii="Bookman Old Style" w:hAnsi="Bookman Old Style"/>
          <w:lang w:val="en-GB"/>
        </w:rPr>
        <w:t>to be published</w:t>
      </w:r>
      <w:r w:rsidRPr="00F8321B">
        <w:rPr>
          <w:rFonts w:ascii="Bookman Old Style" w:hAnsi="Bookman Old Style"/>
          <w:lang w:val="en-GB"/>
        </w:rPr>
        <w:t>.</w:t>
      </w:r>
    </w:p>
    <w:p w:rsidR="00F8321B" w:rsidRDefault="00F8321B" w:rsidP="00F8321B">
      <w:pPr>
        <w:jc w:val="both"/>
        <w:rPr>
          <w:rStyle w:val="Emphasis"/>
          <w:rFonts w:ascii="Bookman Old Style" w:hAnsi="Bookman Old Style"/>
          <w:b/>
          <w:bCs/>
          <w:lang w:val="en-GB"/>
        </w:rPr>
      </w:pPr>
    </w:p>
    <w:p w:rsidR="00932516" w:rsidRPr="00F8321B" w:rsidRDefault="005F70C2" w:rsidP="00F8321B">
      <w:pPr>
        <w:jc w:val="both"/>
        <w:rPr>
          <w:rFonts w:ascii="Bookman Old Style" w:hAnsi="Bookman Old Style"/>
          <w:lang w:val="en-GB"/>
        </w:rPr>
      </w:pPr>
      <w:r w:rsidRPr="00F8321B">
        <w:rPr>
          <w:rStyle w:val="Emphasis"/>
          <w:rFonts w:ascii="Bookman Old Style" w:hAnsi="Bookman Old Style"/>
          <w:b/>
          <w:bCs/>
          <w:lang w:val="en-GB"/>
        </w:rPr>
        <w:t xml:space="preserve">Fundamental errors in published works: </w:t>
      </w:r>
      <w:r w:rsidRPr="00F8321B">
        <w:rPr>
          <w:rFonts w:ascii="Bookman Old Style" w:hAnsi="Bookman Old Style"/>
          <w:lang w:val="en-GB"/>
        </w:rPr>
        <w:t>When an author discovers a significant error or inaccuracy in his/her own published work, it is the author’s obligation to promptly notify the journal</w:t>
      </w:r>
      <w:r w:rsidR="00D07CE6">
        <w:rPr>
          <w:rFonts w:ascii="Bookman Old Style" w:hAnsi="Bookman Old Style"/>
          <w:lang w:val="en-GB"/>
        </w:rPr>
        <w:t>’s</w:t>
      </w:r>
      <w:r w:rsidRPr="00F8321B">
        <w:rPr>
          <w:rFonts w:ascii="Bookman Old Style" w:hAnsi="Bookman Old Style"/>
          <w:lang w:val="en-GB"/>
        </w:rPr>
        <w:t xml:space="preserve"> editor </w:t>
      </w:r>
      <w:r w:rsidR="00D07CE6">
        <w:rPr>
          <w:rFonts w:ascii="Bookman Old Style" w:hAnsi="Bookman Old Style"/>
          <w:lang w:val="en-GB"/>
        </w:rPr>
        <w:t>and cooperate with him/her</w:t>
      </w:r>
      <w:r w:rsidRPr="00F8321B">
        <w:rPr>
          <w:rFonts w:ascii="Bookman Old Style" w:hAnsi="Bookman Old Style"/>
          <w:lang w:val="en-GB"/>
        </w:rPr>
        <w:t xml:space="preserve"> to retract or correct the paper.</w:t>
      </w:r>
    </w:p>
    <w:sectPr w:rsidR="00932516" w:rsidRPr="00F8321B" w:rsidSect="009325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0C2"/>
    <w:rsid w:val="003117E4"/>
    <w:rsid w:val="00451D0C"/>
    <w:rsid w:val="00517F70"/>
    <w:rsid w:val="005F70C2"/>
    <w:rsid w:val="00932516"/>
    <w:rsid w:val="00D07CE6"/>
    <w:rsid w:val="00F83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16"/>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70C2"/>
    <w:rPr>
      <w:b/>
      <w:bCs/>
    </w:rPr>
  </w:style>
  <w:style w:type="character" w:styleId="Emphasis">
    <w:name w:val="Emphasis"/>
    <w:basedOn w:val="DefaultParagraphFont"/>
    <w:uiPriority w:val="20"/>
    <w:qFormat/>
    <w:rsid w:val="005F70C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516"/>
    <w:rPr>
      <w:lang w:val="pl-P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F70C2"/>
    <w:rPr>
      <w:b/>
      <w:bCs/>
    </w:rPr>
  </w:style>
  <w:style w:type="character" w:styleId="Emphasis">
    <w:name w:val="Emphasis"/>
    <w:basedOn w:val="DefaultParagraphFont"/>
    <w:uiPriority w:val="20"/>
    <w:qFormat/>
    <w:rsid w:val="005F70C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1410</Characters>
  <Application>Microsoft Office Word</Application>
  <DocSecurity>0</DocSecurity>
  <Lines>11</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SATELLITE</Company>
  <LinksUpToDate>false</LinksUpToDate>
  <CharactersWithSpaces>1654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cp:revision>
  <dcterms:created xsi:type="dcterms:W3CDTF">2016-10-16T06:37:00Z</dcterms:created>
  <dcterms:modified xsi:type="dcterms:W3CDTF">2016-10-16T06:37:00Z</dcterms:modified>
</cp:coreProperties>
</file>